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bookmarkStart w:colFirst="0" w:colLast="0" w:name="_gjdgxs" w:id="0"/>
      <w:bookmarkEnd w:id="0"/>
      <w:r w:rsidDel="00000000" w:rsidR="00000000" w:rsidRPr="00000000">
        <w:rPr>
          <w:sz w:val="24"/>
          <w:szCs w:val="24"/>
          <w:rtl w:val="0"/>
        </w:rPr>
        <w:t xml:space="preserve">NCAC Board Minutes</w:t>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July 5, 2018</w:t>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Attending:  Larry Greene, Allison Long, Perry Martin, David Simpson, Carol Grippo</w:t>
      </w:r>
    </w:p>
    <w:p w:rsidR="00000000" w:rsidDel="00000000" w:rsidP="00000000" w:rsidRDefault="00000000" w:rsidRPr="00000000" w14:paraId="00000003">
      <w:pPr>
        <w:contextualSpacing w:val="0"/>
        <w:rPr>
          <w:sz w:val="24"/>
          <w:szCs w:val="24"/>
        </w:rPr>
      </w:pPr>
      <w:r w:rsidDel="00000000" w:rsidR="00000000" w:rsidRPr="00000000">
        <w:rPr>
          <w:rtl w:val="0"/>
        </w:rPr>
      </w:r>
    </w:p>
    <w:p w:rsidR="00000000" w:rsidDel="00000000" w:rsidP="00000000" w:rsidRDefault="00000000" w:rsidRPr="00000000" w14:paraId="00000004">
      <w:pPr>
        <w:contextualSpacing w:val="0"/>
        <w:rPr>
          <w:b w:val="1"/>
          <w:sz w:val="24"/>
          <w:szCs w:val="24"/>
          <w:u w:val="single"/>
        </w:rPr>
      </w:pPr>
      <w:r w:rsidDel="00000000" w:rsidR="00000000" w:rsidRPr="00000000">
        <w:rPr>
          <w:b w:val="1"/>
          <w:sz w:val="24"/>
          <w:szCs w:val="24"/>
          <w:u w:val="single"/>
          <w:rtl w:val="0"/>
        </w:rPr>
        <w:t xml:space="preserve">Call to order :  7:02 p.m.</w:t>
      </w:r>
    </w:p>
    <w:p w:rsidR="00000000" w:rsidDel="00000000" w:rsidP="00000000" w:rsidRDefault="00000000" w:rsidRPr="00000000" w14:paraId="00000005">
      <w:pPr>
        <w:contextualSpacing w:val="0"/>
        <w:rPr>
          <w:b w:val="1"/>
          <w:sz w:val="24"/>
          <w:szCs w:val="24"/>
          <w:u w:val="single"/>
        </w:rPr>
      </w:pPr>
      <w:r w:rsidDel="00000000" w:rsidR="00000000" w:rsidRPr="00000000">
        <w:rPr>
          <w:rtl w:val="0"/>
        </w:rPr>
      </w:r>
    </w:p>
    <w:p w:rsidR="00000000" w:rsidDel="00000000" w:rsidP="00000000" w:rsidRDefault="00000000" w:rsidRPr="00000000" w14:paraId="00000006">
      <w:pPr>
        <w:contextualSpacing w:val="0"/>
        <w:rPr>
          <w:b w:val="1"/>
          <w:sz w:val="24"/>
          <w:szCs w:val="24"/>
          <w:u w:val="single"/>
        </w:rPr>
      </w:pPr>
      <w:r w:rsidDel="00000000" w:rsidR="00000000" w:rsidRPr="00000000">
        <w:rPr>
          <w:b w:val="1"/>
          <w:sz w:val="24"/>
          <w:szCs w:val="24"/>
          <w:u w:val="single"/>
          <w:rtl w:val="0"/>
        </w:rPr>
        <w:t xml:space="preserve">Board Business</w:t>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Larry reported a vandalism took place. He found the kitchen window and door open on 6/5/18 and salsa thrown into the fan, on the wall and on the pots and pans.  The cafeteria door was open and the fire extinguishers had been discharged all over everything in the cafeteria.  Larry called the police and kept the Mayapple staff and children from coming inside while police were investigating.  Three definite sets of footprints were lifted, one from the kitchen door to the front door.  The foyer and walkway were a mess.  The police found a picnic table sitting on the back stoop; it looked like it was used to try to get on the roof.  The top panels in the cafeteria window by the stage were broken and will have to be replaced.  Two fire extinguishers were discharged, one was found by the sports shack and a window screen was found in the creek. Larry was informed that the inmates were going to be brought over to clean the mess since the building had to be usable for election primaries the next day.  Larry was advised the incident would be placed on the Unsolved Crimes List as none of the fingerprints were in the system.</w:t>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It was agreed to replace the broken windows.</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sz w:val="24"/>
          <w:szCs w:val="24"/>
          <w:rtl w:val="0"/>
        </w:rPr>
        <w:t xml:space="preserve">Larry reported that Mayapple no longer had a lease since they have broken off from Loco Arts, and that they have been using a lot of supplies.  He brought up the question of whether to increase Mayapple’s rent or to charge for supplies.  It was suggested that in the new lease Mayapple is to be charged for supplies used.    Larry also mentioned it needs to be discovered if Mayapple has its own insurance policy.</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Sheryl Helm, the regional Head Start director and Emily Perkins will be at the community center on July 12 at 4:00 p.m. to see the Mayapple room and talk about potentially using the space.</w:t>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b w:val="1"/>
          <w:sz w:val="24"/>
          <w:szCs w:val="24"/>
          <w:u w:val="single"/>
          <w:rtl w:val="0"/>
        </w:rPr>
        <w:t xml:space="preserve">Financial Report</w:t>
      </w:r>
      <w:r w:rsidDel="00000000" w:rsidR="00000000" w:rsidRPr="00000000">
        <w:rPr>
          <w:rtl w:val="0"/>
        </w:rPr>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David presented the financial report.  The report reflected open house proceeds.  Income is down $1,700.00 for the entire year.</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b w:val="1"/>
          <w:sz w:val="24"/>
          <w:szCs w:val="24"/>
          <w:u w:val="single"/>
        </w:rPr>
      </w:pPr>
      <w:r w:rsidDel="00000000" w:rsidR="00000000" w:rsidRPr="00000000">
        <w:rPr>
          <w:b w:val="1"/>
          <w:sz w:val="24"/>
          <w:szCs w:val="24"/>
          <w:u w:val="single"/>
          <w:rtl w:val="0"/>
        </w:rPr>
        <w:t xml:space="preserve">Facilities</w:t>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Larry received an estimate from Huffman Masonry Specialists to repair the four cavities behind the radiators in the cafeteria and to brick the outside openings for $1,100.  This price covers materials and labor.  Larry is going to check with Newport people to see if they can match this estimate.</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b w:val="1"/>
          <w:sz w:val="24"/>
          <w:szCs w:val="24"/>
          <w:u w:val="single"/>
        </w:rPr>
      </w:pPr>
      <w:r w:rsidDel="00000000" w:rsidR="00000000" w:rsidRPr="00000000">
        <w:rPr>
          <w:b w:val="1"/>
          <w:sz w:val="24"/>
          <w:szCs w:val="24"/>
          <w:u w:val="single"/>
          <w:rtl w:val="0"/>
        </w:rPr>
        <w:t xml:space="preserve">Programs</w:t>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A car show will take place in October with proceeds going to the ball field.  </w:t>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Perry talked to Robin about music programs.  She agreed in principle.  Perry feels very strongly  that if some kind of children’s music program could get started it would snowball.  Perhaps an initial event could be a jam and then mention with interest it could become ongoing.</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b w:val="1"/>
          <w:sz w:val="24"/>
          <w:szCs w:val="24"/>
          <w:u w:val="single"/>
        </w:rPr>
      </w:pPr>
      <w:r w:rsidDel="00000000" w:rsidR="00000000" w:rsidRPr="00000000">
        <w:rPr>
          <w:b w:val="1"/>
          <w:sz w:val="24"/>
          <w:szCs w:val="24"/>
          <w:u w:val="single"/>
          <w:rtl w:val="0"/>
        </w:rPr>
        <w:t xml:space="preserve">Library</w:t>
      </w:r>
    </w:p>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Emily emailed her report to Allison.  Emily hasn’t heard anything about Open Hours so assumes it is going as scheduled.  10 children attended the June story time at the ball park after T-ball.  Stella, the dog and Renee, her trainer, were there and the children were able to do an activity with Stella and interact with her casually.</w:t>
      </w:r>
    </w:p>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rPr>
          <w:b w:val="1"/>
          <w:sz w:val="24"/>
          <w:szCs w:val="24"/>
          <w:u w:val="single"/>
        </w:rPr>
      </w:pPr>
      <w:r w:rsidDel="00000000" w:rsidR="00000000" w:rsidRPr="00000000">
        <w:rPr>
          <w:b w:val="1"/>
          <w:sz w:val="24"/>
          <w:szCs w:val="24"/>
          <w:u w:val="single"/>
          <w:rtl w:val="0"/>
        </w:rPr>
        <w:t xml:space="preserve">Fundraising</w:t>
      </w:r>
    </w:p>
    <w:p w:rsidR="00000000" w:rsidDel="00000000" w:rsidP="00000000" w:rsidRDefault="00000000" w:rsidRPr="00000000" w14:paraId="0000001C">
      <w:pPr>
        <w:contextualSpacing w:val="0"/>
        <w:rPr>
          <w:sz w:val="24"/>
          <w:szCs w:val="24"/>
        </w:rPr>
      </w:pPr>
      <w:r w:rsidDel="00000000" w:rsidR="00000000" w:rsidRPr="00000000">
        <w:rPr>
          <w:sz w:val="24"/>
          <w:szCs w:val="24"/>
          <w:rtl w:val="0"/>
        </w:rPr>
        <w:t xml:space="preserve">Emily is working on the CF grant application.</w:t>
      </w:r>
    </w:p>
    <w:p w:rsidR="00000000" w:rsidDel="00000000" w:rsidP="00000000" w:rsidRDefault="00000000" w:rsidRPr="00000000" w14:paraId="0000001D">
      <w:pPr>
        <w:contextualSpacing w:val="0"/>
        <w:rPr>
          <w:sz w:val="24"/>
          <w:szCs w:val="24"/>
        </w:rPr>
      </w:pPr>
      <w:r w:rsidDel="00000000" w:rsidR="00000000" w:rsidRPr="00000000">
        <w:rPr>
          <w:rtl w:val="0"/>
        </w:rPr>
      </w:r>
    </w:p>
    <w:p w:rsidR="00000000" w:rsidDel="00000000" w:rsidP="00000000" w:rsidRDefault="00000000" w:rsidRPr="00000000" w14:paraId="0000001E">
      <w:pPr>
        <w:contextualSpacing w:val="0"/>
        <w:rPr>
          <w:sz w:val="24"/>
          <w:szCs w:val="24"/>
        </w:rPr>
      </w:pPr>
      <w:r w:rsidDel="00000000" w:rsidR="00000000" w:rsidRPr="00000000">
        <w:rPr>
          <w:sz w:val="24"/>
          <w:szCs w:val="24"/>
          <w:rtl w:val="0"/>
        </w:rPr>
        <w:t xml:space="preserve">The idea of a Christmas parade paired with a Christmas craft fair for handmade artisans only, was put out.  Dates for the Pembroke and Pearisburg parades are to be confirmed and this idea will be voted on at the next meeting.</w:t>
      </w:r>
    </w:p>
    <w:p w:rsidR="00000000" w:rsidDel="00000000" w:rsidP="00000000" w:rsidRDefault="00000000" w:rsidRPr="00000000" w14:paraId="0000001F">
      <w:pPr>
        <w:contextualSpacing w:val="0"/>
        <w:rPr>
          <w:sz w:val="24"/>
          <w:szCs w:val="24"/>
        </w:rPr>
      </w:pPr>
      <w:r w:rsidDel="00000000" w:rsidR="00000000" w:rsidRPr="00000000">
        <w:rPr>
          <w:rtl w:val="0"/>
        </w:rPr>
      </w:r>
    </w:p>
    <w:p w:rsidR="00000000" w:rsidDel="00000000" w:rsidP="00000000" w:rsidRDefault="00000000" w:rsidRPr="00000000" w14:paraId="00000020">
      <w:pPr>
        <w:contextualSpacing w:val="0"/>
        <w:rPr>
          <w:b w:val="1"/>
          <w:sz w:val="24"/>
          <w:szCs w:val="24"/>
          <w:u w:val="single"/>
        </w:rPr>
      </w:pPr>
      <w:r w:rsidDel="00000000" w:rsidR="00000000" w:rsidRPr="00000000">
        <w:rPr>
          <w:b w:val="1"/>
          <w:sz w:val="24"/>
          <w:szCs w:val="24"/>
          <w:u w:val="single"/>
          <w:rtl w:val="0"/>
        </w:rPr>
        <w:t xml:space="preserve">Other Business</w:t>
      </w:r>
    </w:p>
    <w:p w:rsidR="00000000" w:rsidDel="00000000" w:rsidP="00000000" w:rsidRDefault="00000000" w:rsidRPr="00000000" w14:paraId="00000021">
      <w:pPr>
        <w:contextualSpacing w:val="0"/>
        <w:rPr>
          <w:sz w:val="24"/>
          <w:szCs w:val="24"/>
        </w:rPr>
      </w:pPr>
      <w:r w:rsidDel="00000000" w:rsidR="00000000" w:rsidRPr="00000000">
        <w:rPr>
          <w:sz w:val="24"/>
          <w:szCs w:val="24"/>
          <w:rtl w:val="0"/>
        </w:rPr>
        <w:t xml:space="preserve">Meeting adjourned at 8:11 p.m.</w:t>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